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979B8" w14:textId="77777777" w:rsidR="009F0E7D" w:rsidRPr="00E86494" w:rsidRDefault="009F0E7D" w:rsidP="009F0E7D">
      <w:pPr>
        <w:pStyle w:val="Title"/>
        <w:rPr>
          <w:rFonts w:ascii="Trebuchet MS" w:hAnsi="Trebuchet MS"/>
          <w:color w:val="FF820F"/>
          <w:sz w:val="48"/>
          <w:szCs w:val="48"/>
        </w:rPr>
      </w:pPr>
      <w:r w:rsidRPr="00E86494">
        <w:rPr>
          <w:rFonts w:ascii="Trebuchet MS" w:hAnsi="Trebuchet MS"/>
          <w:color w:val="FF820F"/>
          <w:sz w:val="48"/>
          <w:szCs w:val="48"/>
        </w:rPr>
        <w:t>Loading dock delivery label for Melbourne Convention Centre (MCC)</w:t>
      </w:r>
    </w:p>
    <w:p w14:paraId="596F5EE9" w14:textId="77777777" w:rsidR="009F0E7D" w:rsidRPr="009F0E7D" w:rsidRDefault="009F0E7D" w:rsidP="009F0E7D">
      <w:pPr>
        <w:pStyle w:val="BodyText"/>
        <w:rPr>
          <w:sz w:val="32"/>
          <w:szCs w:val="32"/>
        </w:rPr>
      </w:pPr>
      <w:r w:rsidRPr="009F0E7D">
        <w:rPr>
          <w:sz w:val="32"/>
          <w:szCs w:val="32"/>
        </w:rPr>
        <w:t xml:space="preserve">This label must be attached to every item delivered </w:t>
      </w:r>
      <w:r w:rsidRPr="009F0E7D">
        <w:rPr>
          <w:sz w:val="32"/>
          <w:szCs w:val="32"/>
        </w:rPr>
        <w:br/>
        <w:t>to the loading dock.</w:t>
      </w:r>
    </w:p>
    <w:p w14:paraId="2098ED09" w14:textId="77777777" w:rsidR="009F0E7D" w:rsidRPr="009F0E7D" w:rsidRDefault="009F0E7D" w:rsidP="009F0E7D">
      <w:pPr>
        <w:pStyle w:val="BodyText"/>
      </w:pPr>
      <w:r w:rsidRPr="009F0E7D">
        <w:t>Entry to the Convention Centre loading dock is via Normanby Road, South Wharf.</w:t>
      </w:r>
      <w:r w:rsidRPr="009F0E7D">
        <w:br/>
        <w:t>For further information, please contact our Logistics team on 03 9235 8386.</w:t>
      </w:r>
    </w:p>
    <w:p w14:paraId="25CA2453" w14:textId="77777777" w:rsidR="009F0E7D" w:rsidRPr="009F0E7D" w:rsidRDefault="009F0E7D" w:rsidP="009F0E7D">
      <w:pPr>
        <w:pStyle w:val="BodyText"/>
      </w:pPr>
      <w:r w:rsidRPr="009F0E7D">
        <w:t xml:space="preserve">Melbourne Convention and Exhibition Centre staff will only sign for deliveries between </w:t>
      </w:r>
      <w:r w:rsidRPr="009F0E7D">
        <w:br/>
        <w:t xml:space="preserve">8am–4pm, Monday to Friday. We will not accept responsibility for items left at the </w:t>
      </w:r>
      <w:r w:rsidRPr="009F0E7D">
        <w:br/>
        <w:t>loading dock outside of these times.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2835"/>
        <w:gridCol w:w="6663"/>
      </w:tblGrid>
      <w:tr w:rsidR="009F0E7D" w:rsidRPr="009F0E7D" w14:paraId="74B156EA" w14:textId="77777777" w:rsidTr="00C24820">
        <w:trPr>
          <w:trHeight w:val="404"/>
        </w:trPr>
        <w:tc>
          <w:tcPr>
            <w:tcW w:w="9498" w:type="dxa"/>
            <w:gridSpan w:val="2"/>
          </w:tcPr>
          <w:p w14:paraId="4B214D5C" w14:textId="427AB43A" w:rsidR="00E86494" w:rsidRPr="00262B77" w:rsidRDefault="00E86494" w:rsidP="00E86494">
            <w:pPr>
              <w:pStyle w:val="BodyTex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EXHIBITOR</w:t>
            </w:r>
            <w:r w:rsidRPr="00262B77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  <w:r w:rsidR="00675F87">
              <w:rPr>
                <w:b/>
                <w:bCs/>
                <w:color w:val="FF0000"/>
                <w:sz w:val="40"/>
                <w:szCs w:val="40"/>
              </w:rPr>
              <w:t>FREIGHT</w:t>
            </w:r>
            <w:r w:rsidRPr="00262B77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14:paraId="5685870F" w14:textId="77777777" w:rsidR="009F0E7D" w:rsidRDefault="009F0E7D" w:rsidP="00C24820">
            <w:pPr>
              <w:pStyle w:val="Heading3"/>
              <w:rPr>
                <w:rFonts w:ascii="Trebuchet MS" w:hAnsi="Trebuchet MS"/>
                <w:b/>
                <w:bCs/>
                <w:color w:val="FF820F"/>
              </w:rPr>
            </w:pPr>
          </w:p>
          <w:p w14:paraId="56E04484" w14:textId="2D9C0C02" w:rsidR="009F0E7D" w:rsidRPr="009F0E7D" w:rsidRDefault="009F0E7D" w:rsidP="00C24820">
            <w:pPr>
              <w:pStyle w:val="Heading3"/>
              <w:rPr>
                <w:rFonts w:ascii="Trebuchet MS" w:hAnsi="Trebuchet MS"/>
                <w:b/>
                <w:bCs/>
              </w:rPr>
            </w:pPr>
            <w:r w:rsidRPr="009F0E7D">
              <w:rPr>
                <w:rFonts w:ascii="Trebuchet MS" w:hAnsi="Trebuchet MS"/>
                <w:b/>
                <w:bCs/>
                <w:color w:val="FF820F"/>
              </w:rPr>
              <w:t xml:space="preserve">Contact information </w:t>
            </w:r>
          </w:p>
        </w:tc>
      </w:tr>
      <w:tr w:rsidR="009F0E7D" w:rsidRPr="009F0E7D" w14:paraId="1477137B" w14:textId="77777777" w:rsidTr="00C24820">
        <w:tc>
          <w:tcPr>
            <w:tcW w:w="2835" w:type="dxa"/>
          </w:tcPr>
          <w:p w14:paraId="52603C7A" w14:textId="77777777" w:rsidR="009F0E7D" w:rsidRPr="009F0E7D" w:rsidRDefault="009F0E7D" w:rsidP="00C24820">
            <w:pPr>
              <w:pStyle w:val="BodyText2"/>
              <w:rPr>
                <w:rStyle w:val="Hyperlink"/>
              </w:rPr>
            </w:pPr>
            <w:r w:rsidRPr="009F0E7D">
              <w:t xml:space="preserve">Contact name </w:t>
            </w:r>
            <w:r w:rsidRPr="009F0E7D">
              <w:br/>
            </w:r>
            <w:r w:rsidRPr="009F0E7D">
              <w:rPr>
                <w:sz w:val="16"/>
                <w:szCs w:val="16"/>
              </w:rPr>
              <w:t>(Person responsible for delivery)</w:t>
            </w:r>
          </w:p>
        </w:tc>
        <w:tc>
          <w:tcPr>
            <w:tcW w:w="6663" w:type="dxa"/>
          </w:tcPr>
          <w:p w14:paraId="50FCFCB2" w14:textId="7EF777E2" w:rsidR="009F0E7D" w:rsidRPr="009F0E7D" w:rsidRDefault="007506EA" w:rsidP="00C24820">
            <w:pPr>
              <w:pStyle w:val="BodyText"/>
            </w:pPr>
            <w:r w:rsidRPr="00A03301">
              <w:rPr>
                <w:sz w:val="20"/>
                <w:szCs w:val="20"/>
              </w:rPr>
              <w:t>Hopkins, Tricia</w:t>
            </w:r>
            <w:r w:rsidR="00E27444">
              <w:rPr>
                <w:sz w:val="20"/>
                <w:szCs w:val="20"/>
              </w:rPr>
              <w:t xml:space="preserve"> </w:t>
            </w:r>
            <w:r w:rsidR="00E27444" w:rsidRPr="00E27444">
              <w:rPr>
                <w:color w:val="FF0000"/>
                <w:sz w:val="20"/>
                <w:szCs w:val="20"/>
              </w:rPr>
              <w:t>(</w:t>
            </w:r>
            <w:r w:rsidR="00866728">
              <w:rPr>
                <w:color w:val="FF0000"/>
                <w:sz w:val="20"/>
                <w:szCs w:val="20"/>
              </w:rPr>
              <w:t>Also i</w:t>
            </w:r>
            <w:r w:rsidR="00E27444" w:rsidRPr="00E27444">
              <w:rPr>
                <w:color w:val="FF0000"/>
                <w:sz w:val="20"/>
                <w:szCs w:val="20"/>
              </w:rPr>
              <w:t>nsert your name</w:t>
            </w:r>
            <w:r w:rsidR="00866728">
              <w:rPr>
                <w:color w:val="FF0000"/>
                <w:sz w:val="20"/>
                <w:szCs w:val="20"/>
              </w:rPr>
              <w:t xml:space="preserve"> in brackets here</w:t>
            </w:r>
            <w:r w:rsidR="00E27444" w:rsidRPr="00E27444">
              <w:rPr>
                <w:color w:val="FF0000"/>
                <w:sz w:val="20"/>
                <w:szCs w:val="20"/>
              </w:rPr>
              <w:t>)</w:t>
            </w:r>
          </w:p>
        </w:tc>
      </w:tr>
      <w:tr w:rsidR="009F0E7D" w:rsidRPr="009F0E7D" w14:paraId="3A2872C2" w14:textId="77777777" w:rsidTr="00C24820">
        <w:tc>
          <w:tcPr>
            <w:tcW w:w="2835" w:type="dxa"/>
          </w:tcPr>
          <w:p w14:paraId="37330EDB" w14:textId="77777777" w:rsidR="009F0E7D" w:rsidRPr="00A03301" w:rsidRDefault="009F0E7D" w:rsidP="00C24820">
            <w:pPr>
              <w:pStyle w:val="BodyText2"/>
              <w:rPr>
                <w:rStyle w:val="Hyperlink"/>
                <w:sz w:val="20"/>
                <w:szCs w:val="20"/>
              </w:rPr>
            </w:pPr>
            <w:r w:rsidRPr="00A03301">
              <w:rPr>
                <w:szCs w:val="20"/>
              </w:rPr>
              <w:t xml:space="preserve">Contact phone number </w:t>
            </w:r>
            <w:r w:rsidRPr="00A03301">
              <w:rPr>
                <w:szCs w:val="20"/>
              </w:rPr>
              <w:br/>
            </w:r>
            <w:r w:rsidRPr="00A03301">
              <w:rPr>
                <w:sz w:val="16"/>
                <w:szCs w:val="16"/>
              </w:rPr>
              <w:t>(Person responsible for delivery)</w:t>
            </w:r>
            <w:r w:rsidRPr="00A03301">
              <w:rPr>
                <w:szCs w:val="20"/>
              </w:rPr>
              <w:t xml:space="preserve"> </w:t>
            </w:r>
          </w:p>
        </w:tc>
        <w:tc>
          <w:tcPr>
            <w:tcW w:w="6663" w:type="dxa"/>
          </w:tcPr>
          <w:p w14:paraId="3CCDB1BD" w14:textId="4F2E7F31" w:rsidR="009F0E7D" w:rsidRPr="00A03301" w:rsidRDefault="007506EA" w:rsidP="00C24820">
            <w:pPr>
              <w:pStyle w:val="BodyText"/>
              <w:rPr>
                <w:sz w:val="20"/>
                <w:szCs w:val="20"/>
              </w:rPr>
            </w:pPr>
            <w:r w:rsidRPr="00A03301">
              <w:rPr>
                <w:sz w:val="20"/>
                <w:szCs w:val="20"/>
              </w:rPr>
              <w:t>0488 445 029</w:t>
            </w:r>
            <w:r w:rsidR="00E27444">
              <w:rPr>
                <w:sz w:val="20"/>
                <w:szCs w:val="20"/>
              </w:rPr>
              <w:t xml:space="preserve"> </w:t>
            </w:r>
            <w:r w:rsidR="00E27444" w:rsidRPr="00E27444">
              <w:rPr>
                <w:color w:val="FF0000"/>
                <w:sz w:val="20"/>
                <w:szCs w:val="20"/>
              </w:rPr>
              <w:t>(</w:t>
            </w:r>
            <w:r w:rsidR="00866728">
              <w:rPr>
                <w:color w:val="FF0000"/>
                <w:sz w:val="20"/>
                <w:szCs w:val="20"/>
              </w:rPr>
              <w:t>Also i</w:t>
            </w:r>
            <w:r w:rsidR="00E27444" w:rsidRPr="00E27444">
              <w:rPr>
                <w:color w:val="FF0000"/>
                <w:sz w:val="20"/>
                <w:szCs w:val="20"/>
              </w:rPr>
              <w:t>nsert your contact number</w:t>
            </w:r>
            <w:r w:rsidR="00866728">
              <w:rPr>
                <w:color w:val="FF0000"/>
                <w:sz w:val="20"/>
                <w:szCs w:val="20"/>
              </w:rPr>
              <w:t xml:space="preserve"> in brackets here</w:t>
            </w:r>
            <w:r w:rsidR="00E27444" w:rsidRPr="00E27444">
              <w:rPr>
                <w:color w:val="FF0000"/>
                <w:sz w:val="20"/>
                <w:szCs w:val="20"/>
              </w:rPr>
              <w:t>)</w:t>
            </w:r>
          </w:p>
        </w:tc>
      </w:tr>
      <w:tr w:rsidR="009F0E7D" w:rsidRPr="009F0E7D" w14:paraId="430E3837" w14:textId="77777777" w:rsidTr="00C24820">
        <w:trPr>
          <w:trHeight w:val="404"/>
        </w:trPr>
        <w:tc>
          <w:tcPr>
            <w:tcW w:w="9498" w:type="dxa"/>
            <w:gridSpan w:val="2"/>
          </w:tcPr>
          <w:p w14:paraId="6DBCEF29" w14:textId="77777777" w:rsidR="009F0E7D" w:rsidRDefault="009F0E7D" w:rsidP="00C24820">
            <w:pPr>
              <w:pStyle w:val="Heading3"/>
              <w:rPr>
                <w:rFonts w:ascii="Trebuchet MS" w:hAnsi="Trebuchet MS"/>
                <w:b/>
                <w:bCs/>
                <w:color w:val="FF820F"/>
              </w:rPr>
            </w:pPr>
          </w:p>
          <w:p w14:paraId="3CC740D0" w14:textId="5B9B3E96" w:rsidR="009F0E7D" w:rsidRPr="009F0E7D" w:rsidRDefault="009F0E7D" w:rsidP="00C24820">
            <w:pPr>
              <w:pStyle w:val="Heading3"/>
              <w:rPr>
                <w:rFonts w:ascii="Trebuchet MS" w:hAnsi="Trebuchet MS"/>
                <w:b/>
                <w:bCs/>
              </w:rPr>
            </w:pPr>
            <w:r w:rsidRPr="009F0E7D">
              <w:rPr>
                <w:rFonts w:ascii="Trebuchet MS" w:hAnsi="Trebuchet MS"/>
                <w:b/>
                <w:bCs/>
                <w:color w:val="FF820F"/>
              </w:rPr>
              <w:t xml:space="preserve">Event information </w:t>
            </w:r>
          </w:p>
        </w:tc>
      </w:tr>
      <w:tr w:rsidR="009F0E7D" w:rsidRPr="009F0E7D" w14:paraId="0F1AEAEE" w14:textId="77777777" w:rsidTr="00C24820">
        <w:tc>
          <w:tcPr>
            <w:tcW w:w="2835" w:type="dxa"/>
          </w:tcPr>
          <w:p w14:paraId="138F68DB" w14:textId="77777777" w:rsidR="009F0E7D" w:rsidRPr="00A03301" w:rsidRDefault="009F0E7D" w:rsidP="00C24820">
            <w:pPr>
              <w:pStyle w:val="BodyText2"/>
              <w:rPr>
                <w:rStyle w:val="Hyperlink"/>
                <w:sz w:val="20"/>
                <w:szCs w:val="20"/>
              </w:rPr>
            </w:pPr>
            <w:r w:rsidRPr="00A03301">
              <w:rPr>
                <w:szCs w:val="20"/>
              </w:rPr>
              <w:t xml:space="preserve">Event name </w:t>
            </w:r>
          </w:p>
        </w:tc>
        <w:tc>
          <w:tcPr>
            <w:tcW w:w="6663" w:type="dxa"/>
          </w:tcPr>
          <w:p w14:paraId="7FB648FC" w14:textId="0517352E" w:rsidR="009F0E7D" w:rsidRPr="00A03301" w:rsidRDefault="007506EA" w:rsidP="00C24820">
            <w:pPr>
              <w:pStyle w:val="BodyText2"/>
              <w:rPr>
                <w:szCs w:val="20"/>
              </w:rPr>
            </w:pPr>
            <w:r w:rsidRPr="00A03301">
              <w:rPr>
                <w:szCs w:val="20"/>
              </w:rPr>
              <w:t>Ecological Society of Australia (ESA) Annual Conference 2024</w:t>
            </w:r>
          </w:p>
        </w:tc>
      </w:tr>
      <w:tr w:rsidR="009F0E7D" w:rsidRPr="009F0E7D" w14:paraId="54DA641E" w14:textId="77777777" w:rsidTr="00C24820">
        <w:tc>
          <w:tcPr>
            <w:tcW w:w="2835" w:type="dxa"/>
          </w:tcPr>
          <w:p w14:paraId="16B357D9" w14:textId="77777777" w:rsidR="009F0E7D" w:rsidRPr="00A03301" w:rsidRDefault="009F0E7D" w:rsidP="00C24820">
            <w:pPr>
              <w:pStyle w:val="BodyText2"/>
              <w:rPr>
                <w:rStyle w:val="Hyperlink"/>
                <w:sz w:val="20"/>
                <w:szCs w:val="20"/>
              </w:rPr>
            </w:pPr>
            <w:r w:rsidRPr="00A03301">
              <w:rPr>
                <w:szCs w:val="20"/>
              </w:rPr>
              <w:t xml:space="preserve">Event number </w:t>
            </w:r>
          </w:p>
        </w:tc>
        <w:tc>
          <w:tcPr>
            <w:tcW w:w="6663" w:type="dxa"/>
          </w:tcPr>
          <w:p w14:paraId="793DD9D3" w14:textId="032D3A09" w:rsidR="009F0E7D" w:rsidRPr="00A03301" w:rsidRDefault="007506EA" w:rsidP="00C24820">
            <w:pPr>
              <w:pStyle w:val="BodyText2"/>
              <w:rPr>
                <w:szCs w:val="20"/>
              </w:rPr>
            </w:pPr>
            <w:r w:rsidRPr="00A03301">
              <w:rPr>
                <w:szCs w:val="20"/>
              </w:rPr>
              <w:t>100820</w:t>
            </w:r>
          </w:p>
        </w:tc>
      </w:tr>
      <w:tr w:rsidR="009F0E7D" w:rsidRPr="009F0E7D" w14:paraId="24223630" w14:textId="77777777" w:rsidTr="00C24820">
        <w:tc>
          <w:tcPr>
            <w:tcW w:w="2835" w:type="dxa"/>
          </w:tcPr>
          <w:p w14:paraId="593FC576" w14:textId="77777777" w:rsidR="009F0E7D" w:rsidRPr="00A03301" w:rsidRDefault="009F0E7D" w:rsidP="00C24820">
            <w:pPr>
              <w:pStyle w:val="BodyText2"/>
              <w:rPr>
                <w:szCs w:val="20"/>
              </w:rPr>
            </w:pPr>
            <w:r w:rsidRPr="00A03301">
              <w:rPr>
                <w:szCs w:val="20"/>
              </w:rPr>
              <w:t>Event dates</w:t>
            </w:r>
          </w:p>
        </w:tc>
        <w:tc>
          <w:tcPr>
            <w:tcW w:w="6663" w:type="dxa"/>
          </w:tcPr>
          <w:p w14:paraId="7E8735A7" w14:textId="61A0896C" w:rsidR="009F0E7D" w:rsidRPr="00A03301" w:rsidRDefault="007506EA" w:rsidP="00C24820">
            <w:pPr>
              <w:pStyle w:val="BodyText2"/>
              <w:rPr>
                <w:szCs w:val="20"/>
              </w:rPr>
            </w:pPr>
            <w:r w:rsidRPr="00A03301">
              <w:rPr>
                <w:szCs w:val="20"/>
              </w:rPr>
              <w:t xml:space="preserve">Sunday 08 Dec 2024 - Thursday </w:t>
            </w:r>
            <w:r w:rsidR="00043BF4" w:rsidRPr="00A03301">
              <w:rPr>
                <w:szCs w:val="20"/>
              </w:rPr>
              <w:t>12 Dec 2024</w:t>
            </w:r>
          </w:p>
        </w:tc>
      </w:tr>
      <w:tr w:rsidR="009F0E7D" w:rsidRPr="009F0E7D" w14:paraId="67B854FE" w14:textId="77777777" w:rsidTr="00C24820">
        <w:tc>
          <w:tcPr>
            <w:tcW w:w="2835" w:type="dxa"/>
          </w:tcPr>
          <w:p w14:paraId="4F85A647" w14:textId="77777777" w:rsidR="009F0E7D" w:rsidRPr="00A03301" w:rsidRDefault="009F0E7D" w:rsidP="00C24820">
            <w:pPr>
              <w:pStyle w:val="BodyText2"/>
              <w:rPr>
                <w:szCs w:val="20"/>
              </w:rPr>
            </w:pPr>
            <w:r w:rsidRPr="00A03301">
              <w:rPr>
                <w:szCs w:val="20"/>
              </w:rPr>
              <w:t>Room/area for delivery</w:t>
            </w:r>
          </w:p>
        </w:tc>
        <w:tc>
          <w:tcPr>
            <w:tcW w:w="6663" w:type="dxa"/>
          </w:tcPr>
          <w:p w14:paraId="5548DFA3" w14:textId="18C2D5DB" w:rsidR="009F0E7D" w:rsidRPr="00A03301" w:rsidRDefault="00A4082B" w:rsidP="00C24820">
            <w:pPr>
              <w:pStyle w:val="BodyText2"/>
              <w:rPr>
                <w:szCs w:val="20"/>
              </w:rPr>
            </w:pPr>
            <w:r>
              <w:rPr>
                <w:szCs w:val="20"/>
              </w:rPr>
              <w:t>Main Foyer 2 &amp; 3</w:t>
            </w:r>
          </w:p>
        </w:tc>
      </w:tr>
      <w:tr w:rsidR="009F0E7D" w:rsidRPr="009F0E7D" w14:paraId="3ECD6BE7" w14:textId="77777777" w:rsidTr="00C24820">
        <w:trPr>
          <w:trHeight w:val="404"/>
        </w:trPr>
        <w:tc>
          <w:tcPr>
            <w:tcW w:w="9498" w:type="dxa"/>
            <w:gridSpan w:val="2"/>
          </w:tcPr>
          <w:p w14:paraId="3B2EB838" w14:textId="77777777" w:rsidR="009F0E7D" w:rsidRDefault="009F0E7D" w:rsidP="00C24820">
            <w:pPr>
              <w:pStyle w:val="Heading3"/>
              <w:rPr>
                <w:rFonts w:ascii="Trebuchet MS" w:hAnsi="Trebuchet MS"/>
                <w:b/>
                <w:bCs/>
                <w:color w:val="FF820F"/>
              </w:rPr>
            </w:pPr>
          </w:p>
          <w:p w14:paraId="25A179E1" w14:textId="042FDC9A" w:rsidR="009F0E7D" w:rsidRPr="009F0E7D" w:rsidRDefault="009F0E7D" w:rsidP="00C24820">
            <w:pPr>
              <w:pStyle w:val="Heading3"/>
              <w:rPr>
                <w:rFonts w:ascii="Trebuchet MS" w:hAnsi="Trebuchet MS"/>
                <w:b/>
                <w:bCs/>
              </w:rPr>
            </w:pPr>
            <w:r w:rsidRPr="009F0E7D">
              <w:rPr>
                <w:rFonts w:ascii="Trebuchet MS" w:hAnsi="Trebuchet MS"/>
                <w:b/>
                <w:bCs/>
                <w:color w:val="FF820F"/>
              </w:rPr>
              <w:t xml:space="preserve">Stand information </w:t>
            </w:r>
          </w:p>
        </w:tc>
      </w:tr>
      <w:tr w:rsidR="009F0E7D" w:rsidRPr="009F0E7D" w14:paraId="6730F44E" w14:textId="77777777" w:rsidTr="00C24820">
        <w:tc>
          <w:tcPr>
            <w:tcW w:w="2835" w:type="dxa"/>
          </w:tcPr>
          <w:p w14:paraId="69B15B7A" w14:textId="77777777" w:rsidR="009F0E7D" w:rsidRPr="00A03301" w:rsidRDefault="009F0E7D" w:rsidP="00C24820">
            <w:pPr>
              <w:pStyle w:val="BodyText2"/>
              <w:rPr>
                <w:rStyle w:val="Hyperlink"/>
                <w:sz w:val="20"/>
                <w:szCs w:val="20"/>
              </w:rPr>
            </w:pPr>
            <w:r w:rsidRPr="00A03301">
              <w:rPr>
                <w:szCs w:val="20"/>
              </w:rPr>
              <w:t xml:space="preserve">Stand name </w:t>
            </w:r>
          </w:p>
        </w:tc>
        <w:tc>
          <w:tcPr>
            <w:tcW w:w="6663" w:type="dxa"/>
          </w:tcPr>
          <w:p w14:paraId="540F3A00" w14:textId="4A477F5A" w:rsidR="009F0E7D" w:rsidRPr="00A03301" w:rsidRDefault="00E27444" w:rsidP="00C24820">
            <w:pPr>
              <w:pStyle w:val="BodyText2"/>
              <w:rPr>
                <w:szCs w:val="20"/>
              </w:rPr>
            </w:pPr>
            <w:r w:rsidRPr="00E27444">
              <w:rPr>
                <w:color w:val="FF0000"/>
                <w:szCs w:val="20"/>
              </w:rPr>
              <w:t>(Insert your company name)</w:t>
            </w:r>
          </w:p>
        </w:tc>
      </w:tr>
      <w:tr w:rsidR="009F0E7D" w:rsidRPr="009F0E7D" w14:paraId="7D4635B5" w14:textId="77777777" w:rsidTr="00C24820">
        <w:tc>
          <w:tcPr>
            <w:tcW w:w="2835" w:type="dxa"/>
          </w:tcPr>
          <w:p w14:paraId="5C193A29" w14:textId="77777777" w:rsidR="009F0E7D" w:rsidRPr="00A03301" w:rsidRDefault="009F0E7D" w:rsidP="00C24820">
            <w:pPr>
              <w:pStyle w:val="BodyText2"/>
              <w:rPr>
                <w:rStyle w:val="Hyperlink"/>
                <w:sz w:val="20"/>
                <w:szCs w:val="20"/>
              </w:rPr>
            </w:pPr>
            <w:r w:rsidRPr="00A03301">
              <w:rPr>
                <w:szCs w:val="20"/>
              </w:rPr>
              <w:t xml:space="preserve">Stand number </w:t>
            </w:r>
          </w:p>
        </w:tc>
        <w:tc>
          <w:tcPr>
            <w:tcW w:w="6663" w:type="dxa"/>
          </w:tcPr>
          <w:p w14:paraId="4ED93154" w14:textId="3A47D854" w:rsidR="009F0E7D" w:rsidRPr="00A03301" w:rsidRDefault="00E27444" w:rsidP="00C24820">
            <w:pPr>
              <w:pStyle w:val="BodyText2"/>
              <w:rPr>
                <w:szCs w:val="20"/>
              </w:rPr>
            </w:pPr>
            <w:r>
              <w:rPr>
                <w:szCs w:val="20"/>
              </w:rPr>
              <w:t>NA</w:t>
            </w:r>
          </w:p>
        </w:tc>
      </w:tr>
      <w:tr w:rsidR="009F0E7D" w:rsidRPr="009F0E7D" w14:paraId="2B1DB77A" w14:textId="77777777" w:rsidTr="00C24820">
        <w:trPr>
          <w:trHeight w:val="404"/>
        </w:trPr>
        <w:tc>
          <w:tcPr>
            <w:tcW w:w="9498" w:type="dxa"/>
            <w:gridSpan w:val="2"/>
          </w:tcPr>
          <w:p w14:paraId="5324A1AC" w14:textId="77777777" w:rsidR="009F0E7D" w:rsidRDefault="009F0E7D" w:rsidP="00C24820">
            <w:pPr>
              <w:pStyle w:val="Heading3"/>
              <w:rPr>
                <w:rFonts w:ascii="Trebuchet MS" w:hAnsi="Trebuchet MS"/>
                <w:b/>
                <w:bCs/>
                <w:color w:val="FF820F"/>
              </w:rPr>
            </w:pPr>
          </w:p>
          <w:p w14:paraId="09876AED" w14:textId="0A5DFFA2" w:rsidR="009F0E7D" w:rsidRPr="009F0E7D" w:rsidRDefault="009F0E7D" w:rsidP="00C24820">
            <w:pPr>
              <w:pStyle w:val="Heading3"/>
              <w:rPr>
                <w:rFonts w:ascii="Trebuchet MS" w:hAnsi="Trebuchet MS"/>
                <w:b/>
                <w:bCs/>
              </w:rPr>
            </w:pPr>
            <w:r w:rsidRPr="009F0E7D">
              <w:rPr>
                <w:rFonts w:ascii="Trebuchet MS" w:hAnsi="Trebuchet MS"/>
                <w:b/>
                <w:bCs/>
                <w:color w:val="FF820F"/>
              </w:rPr>
              <w:t xml:space="preserve">Items </w:t>
            </w:r>
          </w:p>
        </w:tc>
      </w:tr>
      <w:tr w:rsidR="009F0E7D" w:rsidRPr="009F0E7D" w14:paraId="628CEDCB" w14:textId="77777777" w:rsidTr="00C24820">
        <w:tc>
          <w:tcPr>
            <w:tcW w:w="2835" w:type="dxa"/>
          </w:tcPr>
          <w:p w14:paraId="2E1491B2" w14:textId="77777777" w:rsidR="009F0E7D" w:rsidRPr="00A03301" w:rsidRDefault="009F0E7D" w:rsidP="00C24820">
            <w:pPr>
              <w:pStyle w:val="BodyText2"/>
              <w:rPr>
                <w:rStyle w:val="Hyperlink"/>
                <w:sz w:val="20"/>
                <w:szCs w:val="20"/>
              </w:rPr>
            </w:pPr>
            <w:r w:rsidRPr="00A03301">
              <w:rPr>
                <w:szCs w:val="20"/>
              </w:rPr>
              <w:t xml:space="preserve">Item number </w:t>
            </w:r>
          </w:p>
        </w:tc>
        <w:tc>
          <w:tcPr>
            <w:tcW w:w="6663" w:type="dxa"/>
          </w:tcPr>
          <w:p w14:paraId="6626335A" w14:textId="6D189F3E" w:rsidR="009F0E7D" w:rsidRPr="00A03301" w:rsidRDefault="007708EE" w:rsidP="00C24820">
            <w:pPr>
              <w:pStyle w:val="BodyText2"/>
              <w:rPr>
                <w:szCs w:val="20"/>
              </w:rPr>
            </w:pPr>
            <w:r w:rsidRPr="00E27444">
              <w:rPr>
                <w:color w:val="FF0000"/>
                <w:szCs w:val="20"/>
              </w:rPr>
              <w:t>(</w:t>
            </w:r>
            <w:r>
              <w:rPr>
                <w:color w:val="FF0000"/>
                <w:szCs w:val="20"/>
              </w:rPr>
              <w:t>Add item number here</w:t>
            </w:r>
            <w:r w:rsidRPr="00E27444">
              <w:rPr>
                <w:color w:val="FF0000"/>
                <w:szCs w:val="20"/>
              </w:rPr>
              <w:t>)</w:t>
            </w:r>
          </w:p>
        </w:tc>
      </w:tr>
      <w:tr w:rsidR="009F0E7D" w:rsidRPr="009F0E7D" w14:paraId="1F9B9347" w14:textId="77777777" w:rsidTr="00C24820">
        <w:tc>
          <w:tcPr>
            <w:tcW w:w="2835" w:type="dxa"/>
          </w:tcPr>
          <w:p w14:paraId="538B6660" w14:textId="77777777" w:rsidR="009F0E7D" w:rsidRPr="00A03301" w:rsidRDefault="009F0E7D" w:rsidP="00C24820">
            <w:pPr>
              <w:pStyle w:val="BodyText2"/>
              <w:rPr>
                <w:rStyle w:val="Hyperlink"/>
                <w:sz w:val="20"/>
                <w:szCs w:val="20"/>
              </w:rPr>
            </w:pPr>
            <w:r w:rsidRPr="00A03301">
              <w:rPr>
                <w:szCs w:val="20"/>
              </w:rPr>
              <w:t xml:space="preserve">Total number of items </w:t>
            </w:r>
          </w:p>
        </w:tc>
        <w:tc>
          <w:tcPr>
            <w:tcW w:w="6663" w:type="dxa"/>
          </w:tcPr>
          <w:p w14:paraId="25E364B7" w14:textId="78828631" w:rsidR="009F0E7D" w:rsidRPr="00A03301" w:rsidRDefault="007708EE" w:rsidP="00C24820">
            <w:pPr>
              <w:pStyle w:val="BodyText2"/>
              <w:rPr>
                <w:szCs w:val="20"/>
              </w:rPr>
            </w:pPr>
            <w:r w:rsidRPr="00E27444">
              <w:rPr>
                <w:color w:val="FF0000"/>
                <w:szCs w:val="20"/>
              </w:rPr>
              <w:t>(</w:t>
            </w:r>
            <w:r>
              <w:rPr>
                <w:color w:val="FF0000"/>
                <w:szCs w:val="20"/>
              </w:rPr>
              <w:t>Add total number of items her</w:t>
            </w:r>
            <w:r w:rsidRPr="00E27444">
              <w:rPr>
                <w:color w:val="FF0000"/>
                <w:szCs w:val="20"/>
              </w:rPr>
              <w:t>e)</w:t>
            </w:r>
          </w:p>
        </w:tc>
      </w:tr>
    </w:tbl>
    <w:p w14:paraId="47425F89" w14:textId="77777777" w:rsidR="009F0E7D" w:rsidRPr="009F0E7D" w:rsidRDefault="009F0E7D" w:rsidP="009F0E7D">
      <w:pPr>
        <w:rPr>
          <w:rFonts w:ascii="Trebuchet MS" w:hAnsi="Trebuchet MS"/>
        </w:rPr>
        <w:sectPr w:rsidR="009F0E7D" w:rsidRPr="009F0E7D" w:rsidSect="009F0E7D">
          <w:footerReference w:type="even" r:id="rId8"/>
          <w:footerReference w:type="default" r:id="rId9"/>
          <w:pgSz w:w="11906" w:h="16838"/>
          <w:pgMar w:top="1191" w:right="1191" w:bottom="1701" w:left="1191" w:header="561" w:footer="561" w:gutter="0"/>
          <w:cols w:space="708"/>
          <w:docGrid w:linePitch="360"/>
        </w:sectPr>
      </w:pPr>
      <w:r w:rsidRPr="009F0E7D">
        <w:rPr>
          <w:rFonts w:ascii="Trebuchet MS" w:hAnsi="Trebuchet MS"/>
        </w:rPr>
        <w:br w:type="page"/>
      </w:r>
    </w:p>
    <w:p w14:paraId="5857DC24" w14:textId="77777777" w:rsidR="009F0E7D" w:rsidRPr="009F0E7D" w:rsidRDefault="009F0E7D" w:rsidP="009F0E7D">
      <w:pPr>
        <w:pStyle w:val="Heading3"/>
        <w:spacing w:before="0"/>
        <w:rPr>
          <w:rFonts w:ascii="Trebuchet MS" w:hAnsi="Trebuchet MS"/>
          <w:b/>
          <w:bCs/>
          <w:color w:val="FF820F"/>
        </w:rPr>
      </w:pPr>
      <w:r w:rsidRPr="009F0E7D">
        <w:rPr>
          <w:rFonts w:ascii="Trebuchet MS" w:hAnsi="Trebuchet MS"/>
          <w:b/>
          <w:bCs/>
          <w:color w:val="FF820F"/>
        </w:rPr>
        <w:lastRenderedPageBreak/>
        <w:t>General information</w:t>
      </w:r>
    </w:p>
    <w:p w14:paraId="3DA534F5" w14:textId="77777777" w:rsidR="009F0E7D" w:rsidRPr="009F0E7D" w:rsidRDefault="009F0E7D" w:rsidP="009F0E7D">
      <w:pPr>
        <w:pStyle w:val="BodyText"/>
        <w:rPr>
          <w:lang w:eastAsia="en-GB"/>
        </w:rPr>
      </w:pPr>
      <w:r w:rsidRPr="009F0E7D">
        <w:rPr>
          <w:lang w:eastAsia="en-GB"/>
        </w:rPr>
        <w:t xml:space="preserve">The dock is managed and controlled </w:t>
      </w:r>
      <w:r w:rsidRPr="009F0E7D">
        <w:rPr>
          <w:lang w:eastAsia="en-GB"/>
        </w:rPr>
        <w:br/>
        <w:t xml:space="preserve">by MCEC’s Logistics team and is located </w:t>
      </w:r>
      <w:r w:rsidRPr="009F0E7D">
        <w:rPr>
          <w:lang w:eastAsia="en-GB"/>
        </w:rPr>
        <w:br/>
        <w:t xml:space="preserve">on the lower ground level of the </w:t>
      </w:r>
      <w:r w:rsidRPr="009F0E7D">
        <w:rPr>
          <w:lang w:eastAsia="en-GB"/>
        </w:rPr>
        <w:br/>
        <w:t>Convention Centre.</w:t>
      </w:r>
    </w:p>
    <w:p w14:paraId="05ED79B8" w14:textId="77777777" w:rsidR="009F0E7D" w:rsidRPr="009F0E7D" w:rsidRDefault="009F0E7D" w:rsidP="009F0E7D">
      <w:pPr>
        <w:pStyle w:val="ListBullet"/>
        <w:rPr>
          <w:lang w:eastAsia="en-GB"/>
        </w:rPr>
      </w:pPr>
      <w:r w:rsidRPr="009F0E7D">
        <w:rPr>
          <w:lang w:eastAsia="en-GB"/>
        </w:rPr>
        <w:t>Total size of 2,000sqm.</w:t>
      </w:r>
    </w:p>
    <w:p w14:paraId="02632BBD" w14:textId="77777777" w:rsidR="009F0E7D" w:rsidRPr="009F0E7D" w:rsidRDefault="009F0E7D" w:rsidP="009F0E7D">
      <w:pPr>
        <w:pStyle w:val="ListBullet"/>
        <w:rPr>
          <w:lang w:eastAsia="en-GB"/>
        </w:rPr>
      </w:pPr>
      <w:r w:rsidRPr="009F0E7D">
        <w:rPr>
          <w:lang w:eastAsia="en-GB"/>
        </w:rPr>
        <w:t>Clear working height of 4.4m.</w:t>
      </w:r>
    </w:p>
    <w:p w14:paraId="3191A55D" w14:textId="77777777" w:rsidR="009F0E7D" w:rsidRPr="009F0E7D" w:rsidRDefault="009F0E7D" w:rsidP="009F0E7D">
      <w:pPr>
        <w:pStyle w:val="ListBullet"/>
        <w:rPr>
          <w:lang w:eastAsia="en-GB"/>
        </w:rPr>
      </w:pPr>
      <w:r w:rsidRPr="009F0E7D">
        <w:rPr>
          <w:lang w:eastAsia="en-GB"/>
        </w:rPr>
        <w:t>Fully weather protected.</w:t>
      </w:r>
    </w:p>
    <w:p w14:paraId="3B81A100" w14:textId="77777777" w:rsidR="009F0E7D" w:rsidRPr="009F0E7D" w:rsidRDefault="009F0E7D" w:rsidP="009F0E7D">
      <w:pPr>
        <w:pStyle w:val="ListBullet"/>
        <w:rPr>
          <w:lang w:eastAsia="en-GB"/>
        </w:rPr>
      </w:pPr>
      <w:r w:rsidRPr="009F0E7D">
        <w:rPr>
          <w:lang w:eastAsia="en-GB"/>
        </w:rPr>
        <w:t xml:space="preserve">Three dock levellers allow vehicles </w:t>
      </w:r>
      <w:r w:rsidRPr="009F0E7D">
        <w:rPr>
          <w:lang w:eastAsia="en-GB"/>
        </w:rPr>
        <w:br/>
        <w:t>to load and unload at floor level.</w:t>
      </w:r>
    </w:p>
    <w:p w14:paraId="770A6107" w14:textId="77777777" w:rsidR="009F0E7D" w:rsidRPr="009F0E7D" w:rsidRDefault="009F0E7D" w:rsidP="009F0E7D">
      <w:pPr>
        <w:pStyle w:val="ListBullet"/>
        <w:rPr>
          <w:lang w:eastAsia="en-GB"/>
        </w:rPr>
      </w:pPr>
      <w:r w:rsidRPr="009F0E7D">
        <w:rPr>
          <w:lang w:eastAsia="en-GB"/>
        </w:rPr>
        <w:t xml:space="preserve">A 30 minute parking limit applies for drop-off/pick-up of goods during the move in/move out process. Vehicles </w:t>
      </w:r>
      <w:r w:rsidRPr="009F0E7D">
        <w:rPr>
          <w:lang w:eastAsia="en-GB"/>
        </w:rPr>
        <w:br/>
        <w:t>are not permitted to park on the loading dock at any other time.</w:t>
      </w:r>
    </w:p>
    <w:p w14:paraId="64393630" w14:textId="77777777" w:rsidR="009F0E7D" w:rsidRPr="009F0E7D" w:rsidRDefault="009F0E7D" w:rsidP="009F0E7D">
      <w:pPr>
        <w:pStyle w:val="ListBullet"/>
        <w:rPr>
          <w:lang w:eastAsia="en-GB"/>
        </w:rPr>
      </w:pPr>
      <w:r w:rsidRPr="009F0E7D">
        <w:rPr>
          <w:lang w:eastAsia="en-GB"/>
        </w:rPr>
        <w:t>Children under 15 and animals are not permitted during move in and move out.</w:t>
      </w:r>
    </w:p>
    <w:p w14:paraId="01E0B7F7" w14:textId="77777777" w:rsidR="009F0E7D" w:rsidRPr="009F0E7D" w:rsidRDefault="009F0E7D" w:rsidP="009F0E7D">
      <w:pPr>
        <w:pStyle w:val="ListBullet"/>
        <w:rPr>
          <w:lang w:eastAsia="en-GB"/>
        </w:rPr>
      </w:pPr>
      <w:r w:rsidRPr="009F0E7D">
        <w:rPr>
          <w:lang w:eastAsia="en-GB"/>
        </w:rPr>
        <w:t xml:space="preserve">Vehicles and contents are the responsibility of the owner while </w:t>
      </w:r>
      <w:r w:rsidRPr="009F0E7D">
        <w:rPr>
          <w:lang w:eastAsia="en-GB"/>
        </w:rPr>
        <w:br/>
        <w:t>on the loading dock.</w:t>
      </w:r>
    </w:p>
    <w:p w14:paraId="24FE411E" w14:textId="77777777" w:rsidR="009F0E7D" w:rsidRPr="009F0E7D" w:rsidRDefault="009F0E7D" w:rsidP="009F0E7D">
      <w:pPr>
        <w:pStyle w:val="Heading3"/>
        <w:rPr>
          <w:rFonts w:ascii="Trebuchet MS" w:hAnsi="Trebuchet MS"/>
          <w:b/>
          <w:bCs/>
        </w:rPr>
      </w:pPr>
      <w:r w:rsidRPr="009F0E7D">
        <w:rPr>
          <w:rFonts w:ascii="Trebuchet MS" w:hAnsi="Trebuchet MS"/>
          <w:noProof/>
        </w:rPr>
        <w:drawing>
          <wp:anchor distT="0" distB="0" distL="114300" distR="114300" simplePos="0" relativeHeight="251659264" behindDoc="1" locked="0" layoutInCell="1" allowOverlap="1" wp14:anchorId="25116D52" wp14:editId="289B9811">
            <wp:simplePos x="0" y="0"/>
            <wp:positionH relativeFrom="column">
              <wp:posOffset>0</wp:posOffset>
            </wp:positionH>
            <wp:positionV relativeFrom="paragraph">
              <wp:posOffset>1388174</wp:posOffset>
            </wp:positionV>
            <wp:extent cx="6048496" cy="4043766"/>
            <wp:effectExtent l="0" t="0" r="0" b="0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496" cy="4043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E7D">
        <w:rPr>
          <w:rFonts w:ascii="Trebuchet MS" w:hAnsi="Trebuchet MS"/>
        </w:rPr>
        <w:br w:type="column"/>
      </w:r>
      <w:r w:rsidRPr="009F0E7D">
        <w:rPr>
          <w:rFonts w:ascii="Trebuchet MS" w:hAnsi="Trebuchet MS"/>
          <w:b/>
          <w:bCs/>
          <w:color w:val="FF820F"/>
        </w:rPr>
        <w:t>Truck and vehicle lifts</w:t>
      </w:r>
    </w:p>
    <w:p w14:paraId="4914F331" w14:textId="77777777" w:rsidR="009F0E7D" w:rsidRPr="009F0E7D" w:rsidRDefault="009F0E7D" w:rsidP="009F0E7D">
      <w:pPr>
        <w:pStyle w:val="BodyText"/>
      </w:pPr>
      <w:r w:rsidRPr="009F0E7D">
        <w:t xml:space="preserve">There is one truck lift at the Convention Centre with access via the loading dock. The lift allows for large deliveries and equipment to be transported directly to </w:t>
      </w:r>
      <w:r w:rsidRPr="009F0E7D">
        <w:br/>
        <w:t xml:space="preserve">all levels. The truck lift is large enough </w:t>
      </w:r>
      <w:r w:rsidRPr="009F0E7D">
        <w:br/>
        <w:t>for a vehicle to fit inside. The maximum weight load for the truck lift is 13.9 tonne.</w:t>
      </w:r>
    </w:p>
    <w:p w14:paraId="43C280BB" w14:textId="77777777" w:rsidR="009F0E7D" w:rsidRPr="009F0E7D" w:rsidRDefault="009F0E7D" w:rsidP="009F0E7D">
      <w:pPr>
        <w:pStyle w:val="BodyText"/>
      </w:pPr>
      <w:r w:rsidRPr="009F0E7D">
        <w:t>A vehicle lift is located behind Melbourne Room 1 with access via Rona Walk. Large deliveries and equipment can be brought directly to Levels 1 and 2. The maximum weight is 10 tonne.</w:t>
      </w:r>
    </w:p>
    <w:p w14:paraId="17D16F49" w14:textId="77777777" w:rsidR="009F0E7D" w:rsidRPr="009F0E7D" w:rsidRDefault="009F0E7D" w:rsidP="009F0E7D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1018"/>
        <w:gridCol w:w="1017"/>
        <w:gridCol w:w="955"/>
      </w:tblGrid>
      <w:tr w:rsidR="009F0E7D" w:rsidRPr="009F0E7D" w14:paraId="15CB20F2" w14:textId="77777777" w:rsidTr="00C24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</w:tcPr>
          <w:p w14:paraId="58A705D4" w14:textId="77777777" w:rsidR="009F0E7D" w:rsidRPr="009F0E7D" w:rsidRDefault="009F0E7D" w:rsidP="00C24820">
            <w:pPr>
              <w:pStyle w:val="BodyText"/>
            </w:pPr>
            <w:r w:rsidRPr="009F0E7D">
              <w:t>Lift</w:t>
            </w:r>
          </w:p>
        </w:tc>
        <w:tc>
          <w:tcPr>
            <w:tcW w:w="1018" w:type="dxa"/>
          </w:tcPr>
          <w:p w14:paraId="1A978CB4" w14:textId="77777777" w:rsidR="009F0E7D" w:rsidRPr="009F0E7D" w:rsidRDefault="009F0E7D" w:rsidP="00C24820">
            <w:pPr>
              <w:pStyle w:val="BodyText"/>
              <w:jc w:val="right"/>
            </w:pPr>
            <w:r w:rsidRPr="009F0E7D">
              <w:t>Length</w:t>
            </w:r>
          </w:p>
        </w:tc>
        <w:tc>
          <w:tcPr>
            <w:tcW w:w="1017" w:type="dxa"/>
          </w:tcPr>
          <w:p w14:paraId="42FDA471" w14:textId="77777777" w:rsidR="009F0E7D" w:rsidRPr="009F0E7D" w:rsidRDefault="009F0E7D" w:rsidP="00C24820">
            <w:pPr>
              <w:pStyle w:val="BodyText"/>
              <w:jc w:val="right"/>
            </w:pPr>
            <w:r w:rsidRPr="009F0E7D">
              <w:t>Width</w:t>
            </w:r>
          </w:p>
        </w:tc>
        <w:tc>
          <w:tcPr>
            <w:tcW w:w="955" w:type="dxa"/>
          </w:tcPr>
          <w:p w14:paraId="179A4EBB" w14:textId="77777777" w:rsidR="009F0E7D" w:rsidRPr="009F0E7D" w:rsidRDefault="009F0E7D" w:rsidP="00C24820">
            <w:pPr>
              <w:pStyle w:val="BodyText"/>
              <w:jc w:val="right"/>
            </w:pPr>
            <w:r w:rsidRPr="009F0E7D">
              <w:t>Height</w:t>
            </w:r>
          </w:p>
        </w:tc>
      </w:tr>
      <w:tr w:rsidR="009F0E7D" w:rsidRPr="009F0E7D" w14:paraId="79817D51" w14:textId="77777777" w:rsidTr="00C24820">
        <w:tc>
          <w:tcPr>
            <w:tcW w:w="1418" w:type="dxa"/>
          </w:tcPr>
          <w:p w14:paraId="2CBBA28E" w14:textId="77777777" w:rsidR="009F0E7D" w:rsidRPr="009F0E7D" w:rsidRDefault="009F0E7D" w:rsidP="00C24820">
            <w:pPr>
              <w:pStyle w:val="BodyText2"/>
              <w:rPr>
                <w:rStyle w:val="Hyperlink"/>
              </w:rPr>
            </w:pPr>
            <w:r w:rsidRPr="009F0E7D">
              <w:t>Truck lift</w:t>
            </w:r>
          </w:p>
        </w:tc>
        <w:tc>
          <w:tcPr>
            <w:tcW w:w="1018" w:type="dxa"/>
          </w:tcPr>
          <w:p w14:paraId="3557F5BB" w14:textId="77777777" w:rsidR="009F0E7D" w:rsidRPr="009F0E7D" w:rsidRDefault="009F0E7D" w:rsidP="00C24820">
            <w:pPr>
              <w:pStyle w:val="BodyText2"/>
              <w:jc w:val="right"/>
            </w:pPr>
            <w:r w:rsidRPr="009F0E7D">
              <w:t>9.5m</w:t>
            </w:r>
          </w:p>
        </w:tc>
        <w:tc>
          <w:tcPr>
            <w:tcW w:w="1017" w:type="dxa"/>
          </w:tcPr>
          <w:p w14:paraId="0A7AE01A" w14:textId="77777777" w:rsidR="009F0E7D" w:rsidRPr="009F0E7D" w:rsidRDefault="009F0E7D" w:rsidP="00C24820">
            <w:pPr>
              <w:pStyle w:val="BodyText2"/>
              <w:jc w:val="right"/>
            </w:pPr>
            <w:r w:rsidRPr="009F0E7D">
              <w:t>3.5m</w:t>
            </w:r>
          </w:p>
        </w:tc>
        <w:tc>
          <w:tcPr>
            <w:tcW w:w="955" w:type="dxa"/>
          </w:tcPr>
          <w:p w14:paraId="26F3FEC4" w14:textId="77777777" w:rsidR="009F0E7D" w:rsidRPr="009F0E7D" w:rsidRDefault="009F0E7D" w:rsidP="00C24820">
            <w:pPr>
              <w:pStyle w:val="BodyText2"/>
              <w:jc w:val="right"/>
            </w:pPr>
            <w:r w:rsidRPr="009F0E7D">
              <w:t>4m</w:t>
            </w:r>
          </w:p>
        </w:tc>
      </w:tr>
      <w:tr w:rsidR="009F0E7D" w:rsidRPr="009F0E7D" w14:paraId="086A3D4F" w14:textId="77777777" w:rsidTr="00C24820">
        <w:tc>
          <w:tcPr>
            <w:tcW w:w="1418" w:type="dxa"/>
          </w:tcPr>
          <w:p w14:paraId="77B17DA4" w14:textId="77777777" w:rsidR="009F0E7D" w:rsidRPr="009F0E7D" w:rsidRDefault="009F0E7D" w:rsidP="00C24820">
            <w:pPr>
              <w:pStyle w:val="BodyText2"/>
              <w:rPr>
                <w:rStyle w:val="Hyperlink"/>
              </w:rPr>
            </w:pPr>
            <w:r w:rsidRPr="009F0E7D">
              <w:t>Vehicle lift</w:t>
            </w:r>
          </w:p>
        </w:tc>
        <w:tc>
          <w:tcPr>
            <w:tcW w:w="1018" w:type="dxa"/>
          </w:tcPr>
          <w:p w14:paraId="6F2DE819" w14:textId="77777777" w:rsidR="009F0E7D" w:rsidRPr="009F0E7D" w:rsidRDefault="009F0E7D" w:rsidP="00C24820">
            <w:pPr>
              <w:pStyle w:val="BodyText2"/>
              <w:jc w:val="right"/>
            </w:pPr>
            <w:r w:rsidRPr="009F0E7D">
              <w:t>8.1m</w:t>
            </w:r>
          </w:p>
        </w:tc>
        <w:tc>
          <w:tcPr>
            <w:tcW w:w="1017" w:type="dxa"/>
          </w:tcPr>
          <w:p w14:paraId="4F2DFA19" w14:textId="77777777" w:rsidR="009F0E7D" w:rsidRPr="009F0E7D" w:rsidRDefault="009F0E7D" w:rsidP="00C24820">
            <w:pPr>
              <w:pStyle w:val="BodyText2"/>
              <w:jc w:val="right"/>
            </w:pPr>
            <w:r w:rsidRPr="009F0E7D">
              <w:t>3m</w:t>
            </w:r>
          </w:p>
        </w:tc>
        <w:tc>
          <w:tcPr>
            <w:tcW w:w="955" w:type="dxa"/>
          </w:tcPr>
          <w:p w14:paraId="31E06407" w14:textId="77777777" w:rsidR="009F0E7D" w:rsidRPr="009F0E7D" w:rsidRDefault="009F0E7D" w:rsidP="00C24820">
            <w:pPr>
              <w:pStyle w:val="BodyText2"/>
              <w:jc w:val="right"/>
            </w:pPr>
            <w:r w:rsidRPr="009F0E7D">
              <w:t>3m</w:t>
            </w:r>
          </w:p>
        </w:tc>
      </w:tr>
      <w:tr w:rsidR="009F0E7D" w:rsidRPr="009F0E7D" w14:paraId="42C42B15" w14:textId="77777777" w:rsidTr="00C24820">
        <w:tc>
          <w:tcPr>
            <w:tcW w:w="1418" w:type="dxa"/>
          </w:tcPr>
          <w:p w14:paraId="6EBEAE3A" w14:textId="77777777" w:rsidR="009F0E7D" w:rsidRPr="009F0E7D" w:rsidRDefault="009F0E7D" w:rsidP="00C24820">
            <w:pPr>
              <w:pStyle w:val="BodyText2"/>
            </w:pPr>
            <w:r w:rsidRPr="009F0E7D">
              <w:t>Eureka lift</w:t>
            </w:r>
          </w:p>
        </w:tc>
        <w:tc>
          <w:tcPr>
            <w:tcW w:w="1018" w:type="dxa"/>
          </w:tcPr>
          <w:p w14:paraId="242EDF8F" w14:textId="77777777" w:rsidR="009F0E7D" w:rsidRPr="009F0E7D" w:rsidRDefault="009F0E7D" w:rsidP="00C24820">
            <w:pPr>
              <w:pStyle w:val="BodyText2"/>
              <w:jc w:val="right"/>
            </w:pPr>
            <w:r w:rsidRPr="009F0E7D">
              <w:t>3.5m</w:t>
            </w:r>
          </w:p>
        </w:tc>
        <w:tc>
          <w:tcPr>
            <w:tcW w:w="1017" w:type="dxa"/>
          </w:tcPr>
          <w:p w14:paraId="3543276C" w14:textId="77777777" w:rsidR="009F0E7D" w:rsidRPr="009F0E7D" w:rsidRDefault="009F0E7D" w:rsidP="00C24820">
            <w:pPr>
              <w:pStyle w:val="BodyText2"/>
              <w:jc w:val="right"/>
            </w:pPr>
            <w:r w:rsidRPr="009F0E7D">
              <w:t>1.6m</w:t>
            </w:r>
          </w:p>
        </w:tc>
        <w:tc>
          <w:tcPr>
            <w:tcW w:w="955" w:type="dxa"/>
          </w:tcPr>
          <w:p w14:paraId="6C4C3618" w14:textId="77777777" w:rsidR="009F0E7D" w:rsidRPr="009F0E7D" w:rsidRDefault="009F0E7D" w:rsidP="00C24820">
            <w:pPr>
              <w:pStyle w:val="BodyText2"/>
              <w:jc w:val="right"/>
            </w:pPr>
            <w:r w:rsidRPr="009F0E7D">
              <w:t>2.4m</w:t>
            </w:r>
          </w:p>
        </w:tc>
      </w:tr>
    </w:tbl>
    <w:p w14:paraId="7AB5A1E9" w14:textId="77777777" w:rsidR="009F0E7D" w:rsidRPr="009F0E7D" w:rsidRDefault="009F0E7D" w:rsidP="009F0E7D">
      <w:pPr>
        <w:pStyle w:val="BodyText"/>
      </w:pPr>
    </w:p>
    <w:p w14:paraId="64506ABA" w14:textId="77777777" w:rsidR="00066DD2" w:rsidRPr="009F0E7D" w:rsidRDefault="00066DD2" w:rsidP="009F0E7D">
      <w:pPr>
        <w:rPr>
          <w:rFonts w:ascii="Trebuchet MS" w:hAnsi="Trebuchet MS"/>
        </w:rPr>
      </w:pPr>
    </w:p>
    <w:sectPr w:rsidR="00066DD2" w:rsidRPr="009F0E7D" w:rsidSect="004E1984">
      <w:footerReference w:type="even" r:id="rId11"/>
      <w:footerReference w:type="default" r:id="rId12"/>
      <w:type w:val="continuous"/>
      <w:pgSz w:w="11906" w:h="16838"/>
      <w:pgMar w:top="1191" w:right="1191" w:bottom="1701" w:left="1191" w:header="561" w:footer="56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8643E" w14:textId="77777777" w:rsidR="00727AAD" w:rsidRDefault="00727AAD">
      <w:pPr>
        <w:spacing w:line="240" w:lineRule="auto"/>
      </w:pPr>
      <w:r>
        <w:separator/>
      </w:r>
    </w:p>
  </w:endnote>
  <w:endnote w:type="continuationSeparator" w:id="0">
    <w:p w14:paraId="3DC65763" w14:textId="77777777" w:rsidR="00727AAD" w:rsidRDefault="00727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76542300"/>
      <w:docPartObj>
        <w:docPartGallery w:val="Page Numbers (Bottom of Page)"/>
        <w:docPartUnique/>
      </w:docPartObj>
    </w:sdtPr>
    <w:sdtContent>
      <w:p w14:paraId="134807BA" w14:textId="77777777" w:rsidR="009F0E7D" w:rsidRDefault="009F0E7D" w:rsidP="00753A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5D2BE8" w14:textId="77777777" w:rsidR="009F0E7D" w:rsidRDefault="009F0E7D" w:rsidP="009F1E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07181033"/>
      <w:docPartObj>
        <w:docPartGallery w:val="Page Numbers (Bottom of Page)"/>
        <w:docPartUnique/>
      </w:docPartObj>
    </w:sdtPr>
    <w:sdtContent>
      <w:p w14:paraId="2AF68612" w14:textId="77777777" w:rsidR="009F0E7D" w:rsidRPr="009733B9" w:rsidRDefault="009F0E7D" w:rsidP="00753AB6">
        <w:pPr>
          <w:pStyle w:val="Footer"/>
          <w:framePr w:wrap="none" w:vAnchor="text" w:hAnchor="margin" w:xAlign="right" w:y="1"/>
          <w:rPr>
            <w:rStyle w:val="PageNumber"/>
          </w:rPr>
        </w:pPr>
        <w:r w:rsidRPr="009733B9">
          <w:rPr>
            <w:rStyle w:val="PageNumber"/>
          </w:rPr>
          <w:fldChar w:fldCharType="begin"/>
        </w:r>
        <w:r w:rsidRPr="009733B9">
          <w:rPr>
            <w:rStyle w:val="PageNumber"/>
          </w:rPr>
          <w:instrText xml:space="preserve"> PAGE </w:instrText>
        </w:r>
        <w:r w:rsidRPr="009733B9">
          <w:rPr>
            <w:rStyle w:val="PageNumber"/>
          </w:rPr>
          <w:fldChar w:fldCharType="separate"/>
        </w:r>
        <w:r w:rsidRPr="009733B9">
          <w:rPr>
            <w:rStyle w:val="PageNumber"/>
          </w:rPr>
          <w:t>1</w:t>
        </w:r>
        <w:r w:rsidRPr="009733B9">
          <w:rPr>
            <w:rStyle w:val="PageNumber"/>
          </w:rPr>
          <w:fldChar w:fldCharType="end"/>
        </w:r>
      </w:p>
    </w:sdtContent>
  </w:sdt>
  <w:p w14:paraId="4E822759" w14:textId="77777777" w:rsidR="009F0E7D" w:rsidRPr="00B015E6" w:rsidRDefault="009F0E7D" w:rsidP="002D02C8">
    <w:pPr>
      <w:pStyle w:val="Footer"/>
      <w:tabs>
        <w:tab w:val="clear" w:pos="4513"/>
        <w:tab w:val="clear" w:pos="9026"/>
      </w:tabs>
      <w:ind w:right="593"/>
      <w:jc w:val="right"/>
    </w:pPr>
    <w:r w:rsidRPr="004E1984"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008F9412" wp14:editId="1F302F0A">
          <wp:simplePos x="0" y="0"/>
          <wp:positionH relativeFrom="column">
            <wp:posOffset>-8255</wp:posOffset>
          </wp:positionH>
          <wp:positionV relativeFrom="page">
            <wp:posOffset>9821490</wp:posOffset>
          </wp:positionV>
          <wp:extent cx="492760" cy="572135"/>
          <wp:effectExtent l="0" t="0" r="0" b="0"/>
          <wp:wrapTight wrapText="bothSides">
            <wp:wrapPolygon edited="0">
              <wp:start x="0" y="2877"/>
              <wp:lineTo x="0" y="13905"/>
              <wp:lineTo x="1670" y="17261"/>
              <wp:lineTo x="2784" y="18220"/>
              <wp:lineTo x="17258" y="18220"/>
              <wp:lineTo x="16701" y="6713"/>
              <wp:lineTo x="13918" y="2877"/>
              <wp:lineTo x="0" y="2877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24" t="-189" r="-1847" b="651"/>
                  <a:stretch/>
                </pic:blipFill>
                <pic:spPr bwMode="auto">
                  <a:xfrm>
                    <a:off x="0" y="0"/>
                    <a:ext cx="492760" cy="572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1984">
      <w:rPr>
        <w:b/>
        <w:bCs/>
      </w:rPr>
      <w:t>Loading Dock</w:t>
    </w:r>
    <w:r>
      <w:t xml:space="preserve"> Delivery Label</w:t>
    </w:r>
  </w:p>
  <w:p w14:paraId="722C4DC2" w14:textId="77777777" w:rsidR="009F0E7D" w:rsidRDefault="009F0E7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53421945"/>
      <w:docPartObj>
        <w:docPartGallery w:val="Page Numbers (Bottom of Page)"/>
        <w:docPartUnique/>
      </w:docPartObj>
    </w:sdtPr>
    <w:sdtContent>
      <w:p w14:paraId="4A55B719" w14:textId="77777777" w:rsidR="005C39EF" w:rsidRDefault="0030673C" w:rsidP="00753A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5E163E" w14:textId="77777777" w:rsidR="005C39EF" w:rsidRDefault="005C39EF" w:rsidP="009F1E6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89264467"/>
      <w:docPartObj>
        <w:docPartGallery w:val="Page Numbers (Bottom of Page)"/>
        <w:docPartUnique/>
      </w:docPartObj>
    </w:sdtPr>
    <w:sdtContent>
      <w:p w14:paraId="25023FC9" w14:textId="77777777" w:rsidR="005C39EF" w:rsidRPr="009733B9" w:rsidRDefault="0030673C" w:rsidP="00753AB6">
        <w:pPr>
          <w:pStyle w:val="Footer"/>
          <w:framePr w:wrap="none" w:vAnchor="text" w:hAnchor="margin" w:xAlign="right" w:y="1"/>
          <w:rPr>
            <w:rStyle w:val="PageNumber"/>
          </w:rPr>
        </w:pPr>
        <w:r w:rsidRPr="009733B9">
          <w:rPr>
            <w:rStyle w:val="PageNumber"/>
          </w:rPr>
          <w:fldChar w:fldCharType="begin"/>
        </w:r>
        <w:r w:rsidRPr="009733B9">
          <w:rPr>
            <w:rStyle w:val="PageNumber"/>
          </w:rPr>
          <w:instrText xml:space="preserve"> PAGE </w:instrText>
        </w:r>
        <w:r w:rsidRPr="009733B9">
          <w:rPr>
            <w:rStyle w:val="PageNumber"/>
          </w:rPr>
          <w:fldChar w:fldCharType="separate"/>
        </w:r>
        <w:r w:rsidRPr="009733B9">
          <w:rPr>
            <w:rStyle w:val="PageNumber"/>
          </w:rPr>
          <w:t>1</w:t>
        </w:r>
        <w:r w:rsidRPr="009733B9">
          <w:rPr>
            <w:rStyle w:val="PageNumber"/>
          </w:rPr>
          <w:fldChar w:fldCharType="end"/>
        </w:r>
      </w:p>
    </w:sdtContent>
  </w:sdt>
  <w:p w14:paraId="6255B57E" w14:textId="77777777" w:rsidR="005C39EF" w:rsidRPr="00B015E6" w:rsidRDefault="0030673C" w:rsidP="002D02C8">
    <w:pPr>
      <w:pStyle w:val="Footer"/>
      <w:tabs>
        <w:tab w:val="clear" w:pos="4513"/>
        <w:tab w:val="clear" w:pos="9026"/>
      </w:tabs>
      <w:ind w:right="593"/>
      <w:jc w:val="right"/>
    </w:pPr>
    <w:r w:rsidRPr="004E1984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4351FF15" wp14:editId="3BB39462">
          <wp:simplePos x="0" y="0"/>
          <wp:positionH relativeFrom="column">
            <wp:posOffset>-8255</wp:posOffset>
          </wp:positionH>
          <wp:positionV relativeFrom="page">
            <wp:posOffset>9821490</wp:posOffset>
          </wp:positionV>
          <wp:extent cx="492760" cy="572135"/>
          <wp:effectExtent l="0" t="0" r="0" b="0"/>
          <wp:wrapTight wrapText="bothSides">
            <wp:wrapPolygon edited="0">
              <wp:start x="0" y="2877"/>
              <wp:lineTo x="0" y="13905"/>
              <wp:lineTo x="1670" y="17261"/>
              <wp:lineTo x="2784" y="18220"/>
              <wp:lineTo x="17258" y="18220"/>
              <wp:lineTo x="16701" y="6713"/>
              <wp:lineTo x="13918" y="2877"/>
              <wp:lineTo x="0" y="2877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24" t="-189" r="-1847" b="651"/>
                  <a:stretch/>
                </pic:blipFill>
                <pic:spPr bwMode="auto">
                  <a:xfrm>
                    <a:off x="0" y="0"/>
                    <a:ext cx="492760" cy="572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1984">
      <w:rPr>
        <w:b/>
        <w:bCs/>
      </w:rPr>
      <w:t>Loading Dock</w:t>
    </w:r>
    <w:r>
      <w:t xml:space="preserve"> Delivery Label</w:t>
    </w:r>
  </w:p>
  <w:p w14:paraId="0D209AD0" w14:textId="77777777" w:rsidR="005C39EF" w:rsidRDefault="005C39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9B5BB" w14:textId="77777777" w:rsidR="00727AAD" w:rsidRDefault="00727AAD">
      <w:pPr>
        <w:spacing w:line="240" w:lineRule="auto"/>
      </w:pPr>
      <w:r>
        <w:separator/>
      </w:r>
    </w:p>
  </w:footnote>
  <w:footnote w:type="continuationSeparator" w:id="0">
    <w:p w14:paraId="67C6F168" w14:textId="77777777" w:rsidR="00727AAD" w:rsidRDefault="00727A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hybridMultilevel"/>
    <w:tmpl w:val="0CD0EF2A"/>
    <w:lvl w:ilvl="0" w:tplc="65FAC90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F14A288">
      <w:numFmt w:val="decimal"/>
      <w:lvlText w:val=""/>
      <w:lvlJc w:val="left"/>
    </w:lvl>
    <w:lvl w:ilvl="2" w:tplc="E91EB408">
      <w:numFmt w:val="decimal"/>
      <w:lvlText w:val=""/>
      <w:lvlJc w:val="left"/>
    </w:lvl>
    <w:lvl w:ilvl="3" w:tplc="0E287CAA">
      <w:numFmt w:val="decimal"/>
      <w:lvlText w:val=""/>
      <w:lvlJc w:val="left"/>
    </w:lvl>
    <w:lvl w:ilvl="4" w:tplc="2836FE18">
      <w:numFmt w:val="decimal"/>
      <w:lvlText w:val=""/>
      <w:lvlJc w:val="left"/>
    </w:lvl>
    <w:lvl w:ilvl="5" w:tplc="91840A1A">
      <w:numFmt w:val="decimal"/>
      <w:lvlText w:val=""/>
      <w:lvlJc w:val="left"/>
    </w:lvl>
    <w:lvl w:ilvl="6" w:tplc="D9729598">
      <w:numFmt w:val="decimal"/>
      <w:lvlText w:val=""/>
      <w:lvlJc w:val="left"/>
    </w:lvl>
    <w:lvl w:ilvl="7" w:tplc="70C6CAFC">
      <w:numFmt w:val="decimal"/>
      <w:lvlText w:val=""/>
      <w:lvlJc w:val="left"/>
    </w:lvl>
    <w:lvl w:ilvl="8" w:tplc="C91E2E90">
      <w:numFmt w:val="decimal"/>
      <w:lvlText w:val=""/>
      <w:lvlJc w:val="left"/>
    </w:lvl>
  </w:abstractNum>
  <w:num w:numId="1" w16cid:durableId="173476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B4"/>
    <w:rsid w:val="00043BF4"/>
    <w:rsid w:val="00066DD2"/>
    <w:rsid w:val="00066E9E"/>
    <w:rsid w:val="00094936"/>
    <w:rsid w:val="001056CA"/>
    <w:rsid w:val="0026704E"/>
    <w:rsid w:val="0030673C"/>
    <w:rsid w:val="00392E25"/>
    <w:rsid w:val="00537EC9"/>
    <w:rsid w:val="005C39EF"/>
    <w:rsid w:val="005F25B4"/>
    <w:rsid w:val="00675F87"/>
    <w:rsid w:val="00727AAD"/>
    <w:rsid w:val="007506EA"/>
    <w:rsid w:val="007708EE"/>
    <w:rsid w:val="00795512"/>
    <w:rsid w:val="00815E64"/>
    <w:rsid w:val="00866728"/>
    <w:rsid w:val="00866F68"/>
    <w:rsid w:val="009F0E7D"/>
    <w:rsid w:val="00A03301"/>
    <w:rsid w:val="00A4082B"/>
    <w:rsid w:val="00AE3C79"/>
    <w:rsid w:val="00B92902"/>
    <w:rsid w:val="00C651C0"/>
    <w:rsid w:val="00CE74B0"/>
    <w:rsid w:val="00D16889"/>
    <w:rsid w:val="00D235B0"/>
    <w:rsid w:val="00D71AA3"/>
    <w:rsid w:val="00D876A8"/>
    <w:rsid w:val="00E27444"/>
    <w:rsid w:val="00E84C57"/>
    <w:rsid w:val="00E86494"/>
    <w:rsid w:val="00F7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6FF1"/>
  <w15:chartTrackingRefBased/>
  <w15:docId w15:val="{BAFBDDC0-5AD9-451F-A18E-A8180DF1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4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E74B0"/>
    <w:pPr>
      <w:spacing w:before="40" w:after="280" w:line="240" w:lineRule="auto"/>
      <w:outlineLvl w:val="1"/>
    </w:pPr>
    <w:rPr>
      <w:rFonts w:ascii="Trebuchet MS" w:hAnsi="Trebuchet MS"/>
      <w:b/>
      <w:color w:val="EEECE1" w:themeColor="background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E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4B0"/>
    <w:rPr>
      <w:rFonts w:ascii="Trebuchet MS" w:eastAsiaTheme="majorEastAsia" w:hAnsi="Trebuchet MS" w:cstheme="majorBidi"/>
      <w:b/>
      <w:color w:val="EEECE1" w:themeColor="background2"/>
      <w:sz w:val="28"/>
      <w:szCs w:val="26"/>
    </w:rPr>
  </w:style>
  <w:style w:type="paragraph" w:styleId="Footer">
    <w:name w:val="footer"/>
    <w:basedOn w:val="BodyText"/>
    <w:link w:val="FooterChar"/>
    <w:uiPriority w:val="99"/>
    <w:unhideWhenUsed/>
    <w:rsid w:val="00CE74B0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E74B0"/>
    <w:rPr>
      <w:rFonts w:ascii="Trebuchet MS" w:hAnsi="Trebuchet MS" w:cstheme="minorBidi"/>
      <w:sz w:val="18"/>
      <w:szCs w:val="24"/>
    </w:rPr>
  </w:style>
  <w:style w:type="paragraph" w:styleId="BodyText">
    <w:name w:val="Body Text"/>
    <w:link w:val="BodyTextChar"/>
    <w:uiPriority w:val="99"/>
    <w:unhideWhenUsed/>
    <w:qFormat/>
    <w:rsid w:val="00CE74B0"/>
    <w:pPr>
      <w:spacing w:before="160" w:after="80" w:line="240" w:lineRule="auto"/>
    </w:pPr>
    <w:rPr>
      <w:rFonts w:ascii="Trebuchet MS" w:hAnsi="Trebuchet MS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E74B0"/>
    <w:rPr>
      <w:rFonts w:ascii="Trebuchet MS" w:hAnsi="Trebuchet MS" w:cstheme="minorBidi"/>
      <w:szCs w:val="24"/>
    </w:rPr>
  </w:style>
  <w:style w:type="paragraph" w:styleId="ListBullet">
    <w:name w:val="List Bullet"/>
    <w:basedOn w:val="BodyText"/>
    <w:uiPriority w:val="99"/>
    <w:unhideWhenUsed/>
    <w:qFormat/>
    <w:rsid w:val="00CE74B0"/>
    <w:pPr>
      <w:numPr>
        <w:numId w:val="1"/>
      </w:numPr>
      <w:tabs>
        <w:tab w:val="clear" w:pos="360"/>
      </w:tabs>
      <w:spacing w:before="80"/>
      <w:ind w:left="357" w:hanging="357"/>
      <w:contextualSpacing/>
    </w:pPr>
  </w:style>
  <w:style w:type="paragraph" w:styleId="BodyText2">
    <w:name w:val="Body Text 2"/>
    <w:basedOn w:val="BodyText"/>
    <w:link w:val="BodyText2Char"/>
    <w:uiPriority w:val="99"/>
    <w:unhideWhenUsed/>
    <w:qFormat/>
    <w:rsid w:val="00CE74B0"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E74B0"/>
    <w:rPr>
      <w:rFonts w:ascii="Trebuchet MS" w:hAnsi="Trebuchet MS" w:cstheme="minorBidi"/>
      <w:sz w:val="20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CE74B0"/>
    <w:rPr>
      <w:rFonts w:ascii="Trebuchet MS" w:hAnsi="Trebuchet MS"/>
      <w:color w:val="4F81BD" w:themeColor="accent1"/>
      <w:sz w:val="22"/>
      <w:u w:val="single"/>
    </w:rPr>
  </w:style>
  <w:style w:type="table" w:styleId="TableGrid">
    <w:name w:val="Table Grid"/>
    <w:basedOn w:val="TableNormal"/>
    <w:uiPriority w:val="39"/>
    <w:rsid w:val="00CE74B0"/>
    <w:pPr>
      <w:spacing w:line="240" w:lineRule="auto"/>
    </w:pPr>
    <w:rPr>
      <w:rFonts w:ascii="Trebuchet MS" w:hAnsi="Trebuchet MS" w:cs="Times New Roman (Body CS)"/>
      <w:color w:val="000000" w:themeColor="text1"/>
      <w:szCs w:val="24"/>
    </w:rPr>
    <w:tblPr>
      <w:tblBorders>
        <w:bottom w:val="single" w:sz="4" w:space="0" w:color="000000" w:themeColor="text1"/>
        <w:insideH w:val="single" w:sz="4" w:space="0" w:color="000000" w:themeColor="text1"/>
      </w:tblBorders>
      <w:tblCellMar>
        <w:left w:w="142" w:type="dxa"/>
        <w:bottom w:w="57" w:type="dxa"/>
        <w:right w:w="142" w:type="dxa"/>
      </w:tblCellMar>
    </w:tblPr>
    <w:tcPr>
      <w:shd w:val="clear" w:color="auto" w:fill="auto"/>
      <w:tcMar>
        <w:left w:w="142" w:type="dxa"/>
        <w:right w:w="142" w:type="dxa"/>
      </w:tcMar>
    </w:tcPr>
    <w:tblStylePr w:type="firstRow">
      <w:rPr>
        <w:rFonts w:ascii="Trebuchet MS" w:hAnsi="Trebuchet MS"/>
        <w:b/>
        <w:i w:val="0"/>
        <w:color w:val="FFFFFF" w:themeColor="background1"/>
        <w:sz w:val="22"/>
      </w:rPr>
      <w:tblPr/>
      <w:tcPr>
        <w:shd w:val="clear" w:color="auto" w:fill="000000" w:themeFill="text1"/>
      </w:tcPr>
    </w:tblStylePr>
    <w:tblStylePr w:type="lastRow">
      <w:rPr>
        <w:rFonts w:ascii="Trebuchet MS" w:hAnsi="Trebuchet MS"/>
        <w:b/>
        <w:i w:val="0"/>
        <w:sz w:val="22"/>
      </w:rPr>
      <w:tblPr/>
      <w:tcPr>
        <w:shd w:val="clear" w:color="auto" w:fill="auto"/>
      </w:tcPr>
    </w:tblStylePr>
  </w:style>
  <w:style w:type="character" w:styleId="PageNumber">
    <w:name w:val="page number"/>
    <w:basedOn w:val="DefaultParagraphFont"/>
    <w:uiPriority w:val="99"/>
    <w:unhideWhenUsed/>
    <w:rsid w:val="00CE74B0"/>
    <w:rPr>
      <w:rFonts w:asciiTheme="minorHAnsi" w:hAnsiTheme="minorHAnsi"/>
      <w:sz w:val="18"/>
    </w:rPr>
  </w:style>
  <w:style w:type="paragraph" w:styleId="Title">
    <w:name w:val="Title"/>
    <w:basedOn w:val="Heading1"/>
    <w:next w:val="Normal"/>
    <w:link w:val="TitleChar"/>
    <w:uiPriority w:val="10"/>
    <w:rsid w:val="00CE74B0"/>
    <w:pPr>
      <w:spacing w:before="120" w:after="360" w:line="240" w:lineRule="auto"/>
      <w:contextualSpacing/>
    </w:pPr>
    <w:rPr>
      <w:b/>
      <w:color w:val="EEECE1" w:themeColor="background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4B0"/>
    <w:rPr>
      <w:rFonts w:asciiTheme="majorHAnsi" w:eastAsiaTheme="majorEastAsia" w:hAnsiTheme="majorHAnsi" w:cstheme="majorBidi"/>
      <w:b/>
      <w:color w:val="EEECE1" w:themeColor="background2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E74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E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50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0:ungerboeck xmlns:ns0="http://schema.ungerboeck.com">
  <field sourceId="1" sourceType="2" id="189" name="EV200_NG_EVT_CONTACT" detailType="H">*Contact*</field>
  <field sourceId="1" sourceType="2" id="44832" name="EventContact_EV870_MOBILE" detailType="H">*Mobile - Contact*</field>
  <field sourceId="1" sourceType="2" id="115" name="EV200_EVT_LEGAL_NAME" detailType="H">*Official Event Name*</field>
  <field sourceId="1" sourceType="2" id="88" name="EV200_EVT_ID" detailType="H">*Event ID*</field>
  <field sourceId="1" sourceType="2" id="68150" name="cMI_DAY" detailType="H">*In Day of Week*</field>
  <field sourceId="1" sourceType="2" id="-6" name="cCUSTOM_FIELD_6" detailType="H">*In Date Format dd mmm yyy*</field>
  <field sourceId="1" sourceType="2" id="68151" name="cMO_DAY" detailType="H">*Out Day of Week*</field>
  <field sourceId="1" sourceType="2" id="-7" name="cCUSTOM_FIELD_7" detailType="H">*Out Date Format dd mmm yyyy*</field>
</ns0:ungerboeck>
</file>

<file path=customXml/itemProps1.xml><?xml version="1.0" encoding="utf-8"?>
<ds:datastoreItem xmlns:ds="http://schemas.openxmlformats.org/officeDocument/2006/customXml" ds:itemID="{927E75FC-11F5-4E28-B118-18F89B892415}">
  <ds:schemaRefs>
    <ds:schemaRef ds:uri="http://schema.ungerboeck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MCEC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Cummings</dc:creator>
  <cp:keywords/>
  <dc:description/>
  <cp:lastModifiedBy>Angela Cummings</cp:lastModifiedBy>
  <cp:revision>4</cp:revision>
  <dcterms:created xsi:type="dcterms:W3CDTF">2024-10-23T21:39:00Z</dcterms:created>
  <dcterms:modified xsi:type="dcterms:W3CDTF">2024-10-27T06:29:00Z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959240-2fa0-47ca-aa6d-26738b63e213_Enabled">
    <vt:lpwstr>true</vt:lpwstr>
  </property>
  <property fmtid="{D5CDD505-2E9C-101B-9397-08002B2CF9AE}" pid="3" name="MSIP_Label_fa959240-2fa0-47ca-aa6d-26738b63e213_SetDate">
    <vt:lpwstr>2024-05-21T00:29:34Z</vt:lpwstr>
  </property>
  <property fmtid="{D5CDD505-2E9C-101B-9397-08002B2CF9AE}" pid="4" name="MSIP_Label_fa959240-2fa0-47ca-aa6d-26738b63e213_Method">
    <vt:lpwstr>Privileged</vt:lpwstr>
  </property>
  <property fmtid="{D5CDD505-2E9C-101B-9397-08002B2CF9AE}" pid="5" name="MSIP_Label_fa959240-2fa0-47ca-aa6d-26738b63e213_Name">
    <vt:lpwstr>UNOFFICIAL</vt:lpwstr>
  </property>
  <property fmtid="{D5CDD505-2E9C-101B-9397-08002B2CF9AE}" pid="6" name="MSIP_Label_fa959240-2fa0-47ca-aa6d-26738b63e213_SiteId">
    <vt:lpwstr>97cda375-6766-40a9-a080-223aee73fae0</vt:lpwstr>
  </property>
  <property fmtid="{D5CDD505-2E9C-101B-9397-08002B2CF9AE}" pid="7" name="MSIP_Label_fa959240-2fa0-47ca-aa6d-26738b63e213_ActionId">
    <vt:lpwstr>0b2e3736-928d-4304-bce4-e648888d12f5</vt:lpwstr>
  </property>
  <property fmtid="{D5CDD505-2E9C-101B-9397-08002B2CF9AE}" pid="8" name="MSIP_Label_fa959240-2fa0-47ca-aa6d-26738b63e213_ContentBits">
    <vt:lpwstr>0</vt:lpwstr>
  </property>
</Properties>
</file>